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Płaszcze damskie - uniwersalne i wygodne!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Płaszcze damskie to alternatywa dla tradycyjnych, krótkich kurtek. Są bardzo wygodne i zapewniają wysoki poziom komfortu. Sprawdź, który model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idealnego okrycia wierzchniego? Nie wiesz na jaki model się zdecydować? Może zainteresują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</w:t>
      </w:r>
      <w:r>
        <w:rPr>
          <w:rFonts w:ascii="calibri" w:hAnsi="calibri" w:eastAsia="calibri" w:cs="calibri"/>
          <w:sz w:val="24"/>
          <w:szCs w:val="24"/>
        </w:rPr>
        <w:t xml:space="preserve"> w różnorodnych kolorach i wzorach. Jest to doskonałe ubranie na zimę oraz wczesną wiosnę. Sprawdźmy, jaki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oraz oryginalny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jeszcze na dobre nas nie opuściła. Mrozy oraz intensywne opady śniegu w towarzystwie porywistego wiatru nie chcą się z nami pożegnać. Dlatego jest to idealna okazja na zakup jednego z </w:t>
      </w:r>
      <w:r>
        <w:rPr>
          <w:rFonts w:ascii="calibri" w:hAnsi="calibri" w:eastAsia="calibri" w:cs="calibri"/>
          <w:sz w:val="24"/>
          <w:szCs w:val="24"/>
          <w:b/>
        </w:rPr>
        <w:t xml:space="preserve">płaszczy damskich</w:t>
      </w:r>
      <w:r>
        <w:rPr>
          <w:rFonts w:ascii="calibri" w:hAnsi="calibri" w:eastAsia="calibri" w:cs="calibri"/>
          <w:sz w:val="24"/>
          <w:szCs w:val="24"/>
        </w:rPr>
        <w:t xml:space="preserve">. Są one na tyle uniwersalne, że doskonale sprawdzą się podczas wczesnej wiosny, kiedy pogoda jeszcze nas nie rozpieszcza. Są ciepłe i wygodne. Chronią przed chłodem oraz nadmierną wilgocią. Wykonane są z wysokiej jakości materiałów oraz mają uniwersalny krój. Dzięki temu można je nosić na co dzień oraz na towarzyskie spotkania ze znajomymi. Jest to kwintesencja sportowej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Płaszcze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różne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 damskich</w:t>
      </w:r>
      <w:r>
        <w:rPr>
          <w:rFonts w:ascii="calibri" w:hAnsi="calibri" w:eastAsia="calibri" w:cs="calibri"/>
          <w:sz w:val="24"/>
          <w:szCs w:val="24"/>
        </w:rPr>
        <w:t xml:space="preserve">. Jednak przed zakupem warto sprawdzić kilka ważnych kwestii. Postawmy na renomowane marki, które dadzą nam gwarancję jakości i profesjonalne wykonanie danego modelu. W ten sposób przez dłuższy czas będzie spełniać on swoją rolę.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Odziez-i-obuwie_Odziez-damska_Kurtki-4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2026-06-12T19:02:08+02:00</dcterms:created>
  <dcterms:modified xsi:type="dcterms:W3CDTF">2026-06-12T19:02:08+02:00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